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E9A5" w14:textId="77777777" w:rsidR="004C4D9C" w:rsidRDefault="004C4D9C" w:rsidP="00B323EE">
      <w:pPr>
        <w:rPr>
          <w:rFonts w:ascii="Times New Roman" w:hAnsi="Times New Roman"/>
          <w:b/>
          <w:u w:val="single"/>
        </w:rPr>
      </w:pPr>
    </w:p>
    <w:p w14:paraId="69BACB25" w14:textId="4E703DF1" w:rsidR="00C07A72" w:rsidRPr="00C07A72" w:rsidRDefault="00C07A72" w:rsidP="00C07A72">
      <w:pPr>
        <w:jc w:val="right"/>
        <w:rPr>
          <w:rFonts w:ascii="Times New Roman" w:hAnsi="Times New Roman"/>
          <w:b/>
          <w:u w:val="single"/>
        </w:rPr>
      </w:pPr>
      <w:r w:rsidRPr="00C07A72">
        <w:rPr>
          <w:rFonts w:ascii="Times New Roman" w:hAnsi="Times New Roman"/>
          <w:b/>
          <w:u w:val="single"/>
        </w:rPr>
        <w:t xml:space="preserve">Załącznik nr 2 do SIWZ </w:t>
      </w:r>
    </w:p>
    <w:p w14:paraId="3AA12558" w14:textId="77777777" w:rsidR="004C4D9C" w:rsidRDefault="004C4D9C" w:rsidP="00C07A72">
      <w:pPr>
        <w:jc w:val="center"/>
        <w:rPr>
          <w:rFonts w:ascii="Times New Roman" w:hAnsi="Times New Roman"/>
          <w:b/>
          <w:u w:val="single"/>
        </w:rPr>
      </w:pPr>
    </w:p>
    <w:p w14:paraId="00FDD0D5" w14:textId="43052F3A" w:rsidR="006A7929" w:rsidRPr="00C07A72" w:rsidRDefault="00C07A72" w:rsidP="00C07A72">
      <w:pPr>
        <w:jc w:val="center"/>
        <w:rPr>
          <w:rFonts w:ascii="Times New Roman" w:hAnsi="Times New Roman"/>
          <w:b/>
          <w:u w:val="single"/>
        </w:rPr>
      </w:pPr>
      <w:r w:rsidRPr="00C07A72">
        <w:rPr>
          <w:rFonts w:ascii="Times New Roman" w:hAnsi="Times New Roman"/>
          <w:b/>
          <w:u w:val="single"/>
        </w:rPr>
        <w:t xml:space="preserve">Opis Przedmiotu Zamówienia </w:t>
      </w:r>
    </w:p>
    <w:p w14:paraId="2EBF1743" w14:textId="34F3AD6D" w:rsidR="001D40F3" w:rsidRPr="001D40F3" w:rsidRDefault="001D40F3" w:rsidP="001D40F3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lang w:bidi="pl-PL"/>
        </w:rPr>
      </w:pPr>
      <w:r w:rsidRPr="001D40F3">
        <w:rPr>
          <w:rFonts w:ascii="Times New Roman" w:hAnsi="Times New Roman"/>
          <w:b/>
          <w:sz w:val="20"/>
          <w:szCs w:val="20"/>
        </w:rPr>
        <w:t xml:space="preserve">Dostawa w formie dzierżawy na okres 36 miesięcy chromatografu gazowego sprzężonego ze spektrometrem mas (GC/MS/MS), zestawu komputerowego do obsługi chromatografu wraz z instalacją, uruchomieniem, przeszkoleniem personelu,  przeglądami i konserwacjami w okresie </w:t>
      </w:r>
      <w:r w:rsidR="00A129BA">
        <w:rPr>
          <w:rFonts w:ascii="Times New Roman" w:hAnsi="Times New Roman"/>
          <w:b/>
          <w:sz w:val="20"/>
          <w:szCs w:val="20"/>
        </w:rPr>
        <w:t>dzierżawy</w:t>
      </w:r>
    </w:p>
    <w:p w14:paraId="4E898ADD" w14:textId="5C34EC0C" w:rsidR="004C4D9C" w:rsidRPr="001D40F3" w:rsidRDefault="001D40F3" w:rsidP="001D40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bidi="pl-PL"/>
        </w:rPr>
      </w:pPr>
      <w:r w:rsidRPr="001D40F3">
        <w:rPr>
          <w:rFonts w:ascii="Times New Roman" w:hAnsi="Times New Roman"/>
          <w:b/>
          <w:sz w:val="20"/>
          <w:szCs w:val="20"/>
          <w:lang w:bidi="pl-PL"/>
        </w:rPr>
        <w:t>Miejsce dostawy</w:t>
      </w:r>
      <w:r w:rsidR="004C4D9C" w:rsidRPr="001D40F3">
        <w:rPr>
          <w:rFonts w:ascii="Times New Roman" w:hAnsi="Times New Roman"/>
          <w:b/>
          <w:sz w:val="20"/>
          <w:szCs w:val="20"/>
          <w:lang w:bidi="pl-PL"/>
        </w:rPr>
        <w:t xml:space="preserve"> WSSE, ul. Żelazna 79; 00-875 Warszawa</w:t>
      </w:r>
    </w:p>
    <w:p w14:paraId="7DDB4E7B" w14:textId="3C50306F" w:rsidR="004C4D9C" w:rsidRPr="00403661" w:rsidRDefault="004C4D9C" w:rsidP="001D40F3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lang w:bidi="pl-PL"/>
        </w:rPr>
      </w:pPr>
      <w:r w:rsidRPr="004C4D9C">
        <w:rPr>
          <w:rFonts w:ascii="Times New Roman" w:hAnsi="Times New Roman"/>
          <w:b/>
          <w:lang w:bidi="pl-PL"/>
        </w:rPr>
        <w:t>Szczegółowe opis przedmiotu zamówienia:</w:t>
      </w:r>
    </w:p>
    <w:p w14:paraId="615EC3FC" w14:textId="561D9077" w:rsidR="004C4D9C" w:rsidRPr="008A56DA" w:rsidRDefault="004C4D9C" w:rsidP="008A56DA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lang w:bidi="pl-PL"/>
        </w:rPr>
      </w:pPr>
      <w:r w:rsidRPr="004C4D9C">
        <w:rPr>
          <w:rFonts w:ascii="Times New Roman" w:hAnsi="Times New Roman"/>
          <w:lang w:bidi="pl-PL"/>
        </w:rPr>
        <w:t>Słownik CPV: 384322</w:t>
      </w:r>
      <w:r>
        <w:rPr>
          <w:rFonts w:ascii="Times New Roman" w:hAnsi="Times New Roman"/>
          <w:lang w:bidi="pl-PL"/>
        </w:rPr>
        <w:t xml:space="preserve">00-4 </w:t>
      </w:r>
      <w:r w:rsidRPr="004C4D9C">
        <w:rPr>
          <w:rFonts w:ascii="Times New Roman" w:hAnsi="Times New Roman"/>
          <w:lang w:bidi="pl-PL"/>
        </w:rPr>
        <w:t>(</w:t>
      </w:r>
      <w:r>
        <w:rPr>
          <w:rFonts w:ascii="Times New Roman" w:hAnsi="Times New Roman"/>
          <w:lang w:bidi="pl-PL"/>
        </w:rPr>
        <w:t>chromatografy</w:t>
      </w:r>
      <w:r w:rsidR="008A56DA">
        <w:rPr>
          <w:rFonts w:ascii="Times New Roman" w:hAnsi="Times New Roman"/>
          <w:lang w:bidi="pl-PL"/>
        </w:rPr>
        <w:t xml:space="preserve">); </w:t>
      </w:r>
      <w:r w:rsidR="008A56DA" w:rsidRPr="008A56DA">
        <w:rPr>
          <w:rFonts w:ascii="Times New Roman" w:hAnsi="Times New Roman"/>
          <w:lang w:bidi="pl-PL"/>
        </w:rPr>
        <w:t>38432210-7</w:t>
      </w:r>
      <w:r w:rsidR="008A56DA">
        <w:rPr>
          <w:rFonts w:ascii="Times New Roman" w:hAnsi="Times New Roman"/>
          <w:lang w:bidi="pl-PL"/>
        </w:rPr>
        <w:t xml:space="preserve"> (chromatografy gazowe)</w:t>
      </w:r>
    </w:p>
    <w:p w14:paraId="0B918BC4" w14:textId="77777777" w:rsidR="004C4D9C" w:rsidRPr="004C4D9C" w:rsidRDefault="004C4D9C" w:rsidP="004C4D9C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bCs/>
          <w:lang w:bidi="pl-PL"/>
        </w:rPr>
      </w:pPr>
      <w:r w:rsidRPr="004C4D9C">
        <w:rPr>
          <w:rFonts w:ascii="Times New Roman" w:hAnsi="Times New Roman"/>
          <w:bCs/>
          <w:lang w:bidi="pl-PL"/>
        </w:rPr>
        <w:t>Typ/model ……………………………</w:t>
      </w:r>
    </w:p>
    <w:p w14:paraId="77AAF4FB" w14:textId="5851061A" w:rsidR="004C4D9C" w:rsidRPr="004C4D9C" w:rsidRDefault="004C4D9C" w:rsidP="004C4D9C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b/>
          <w:lang w:bidi="pl-PL"/>
        </w:rPr>
      </w:pPr>
      <w:r w:rsidRPr="004C4D9C">
        <w:rPr>
          <w:rFonts w:ascii="Times New Roman" w:hAnsi="Times New Roman"/>
          <w:bCs/>
          <w:lang w:bidi="pl-PL"/>
        </w:rPr>
        <w:t>Producent …………………………….</w:t>
      </w:r>
    </w:p>
    <w:tbl>
      <w:tblPr>
        <w:tblW w:w="53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"/>
        <w:gridCol w:w="4354"/>
        <w:gridCol w:w="5081"/>
      </w:tblGrid>
      <w:tr w:rsidR="004D314A" w:rsidRPr="004D314A" w14:paraId="0F7D6253" w14:textId="050EE30E" w:rsidTr="004D314A">
        <w:trPr>
          <w:trHeight w:val="284"/>
        </w:trPr>
        <w:tc>
          <w:tcPr>
            <w:tcW w:w="235" w:type="pct"/>
            <w:vAlign w:val="center"/>
          </w:tcPr>
          <w:p w14:paraId="5D09140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L.p.</w:t>
            </w:r>
          </w:p>
        </w:tc>
        <w:tc>
          <w:tcPr>
            <w:tcW w:w="2199" w:type="pct"/>
            <w:vAlign w:val="center"/>
          </w:tcPr>
          <w:p w14:paraId="40517189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Wymagane parametry techniczne</w:t>
            </w:r>
          </w:p>
        </w:tc>
        <w:tc>
          <w:tcPr>
            <w:tcW w:w="2566" w:type="pct"/>
          </w:tcPr>
          <w:p w14:paraId="2729515A" w14:textId="3D267A96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Parametry oferowane (wymagane podanie parametrów oferowanych)</w:t>
            </w:r>
          </w:p>
        </w:tc>
      </w:tr>
      <w:tr w:rsidR="004D314A" w:rsidRPr="004D314A" w14:paraId="7FBAE364" w14:textId="7722A52F" w:rsidTr="004D314A">
        <w:trPr>
          <w:trHeight w:val="284"/>
        </w:trPr>
        <w:tc>
          <w:tcPr>
            <w:tcW w:w="235" w:type="pct"/>
          </w:tcPr>
          <w:p w14:paraId="5831BD8D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  <w:t>a</w:t>
            </w:r>
          </w:p>
        </w:tc>
        <w:tc>
          <w:tcPr>
            <w:tcW w:w="2199" w:type="pct"/>
            <w:tcBorders>
              <w:bottom w:val="single" w:sz="4" w:space="0" w:color="auto"/>
            </w:tcBorders>
          </w:tcPr>
          <w:p w14:paraId="0741BB4B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  <w:t>b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p w14:paraId="072804D2" w14:textId="0839944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  <w:t>c</w:t>
            </w:r>
          </w:p>
        </w:tc>
      </w:tr>
      <w:tr w:rsidR="004D314A" w:rsidRPr="004D314A" w14:paraId="42083A3A" w14:textId="254DB2CC" w:rsidTr="008A56DA">
        <w:trPr>
          <w:trHeight w:val="1945"/>
        </w:trPr>
        <w:tc>
          <w:tcPr>
            <w:tcW w:w="235" w:type="pct"/>
            <w:vAlign w:val="center"/>
          </w:tcPr>
          <w:p w14:paraId="3FB2678B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</w:t>
            </w:r>
          </w:p>
        </w:tc>
        <w:tc>
          <w:tcPr>
            <w:tcW w:w="2199" w:type="pct"/>
            <w:vAlign w:val="center"/>
          </w:tcPr>
          <w:p w14:paraId="6846B1C4" w14:textId="77777777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</w:pPr>
            <w:r w:rsidRPr="008A56DA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  <w:lang w:bidi="pl-PL"/>
              </w:rPr>
              <w:t xml:space="preserve">Chromatograf gazowy: </w:t>
            </w:r>
          </w:p>
          <w:p w14:paraId="0765D61B" w14:textId="7572D2F5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(fabrycznie nowy, nie używany, nie uszkodzony mechanicznie, i elektronicznie, wolny od wad fizycznych i prawnych wyprodukowany 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nie wcześniej niż w II kwartale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 2019 r. ):</w:t>
            </w:r>
          </w:p>
          <w:p w14:paraId="68D380BB" w14:textId="53CB80D4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1.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Elektroniczna kontrola przepływu i ciśnienia;</w:t>
            </w:r>
          </w:p>
          <w:p w14:paraId="14FE653F" w14:textId="225526C6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2.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Dozownik typu </w:t>
            </w:r>
            <w:proofErr w:type="spellStart"/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split</w:t>
            </w:r>
            <w:proofErr w:type="spellEnd"/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- </w:t>
            </w:r>
            <w:proofErr w:type="spellStart"/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splitless</w:t>
            </w:r>
            <w:proofErr w:type="spellEnd"/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 (S/SL) z elektroniczną kontrolą przepływu i możliwością wymiany wkładki bez konieczności zapowietrzania układu;</w:t>
            </w:r>
          </w:p>
          <w:p w14:paraId="7E7ED728" w14:textId="271EE02D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3.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Temperatura pieca programowana w zakresie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 od temperatury otoczenia +4 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vertAlign w:val="superscript"/>
                <w:lang w:bidi="pl-PL"/>
              </w:rPr>
              <w:t xml:space="preserve">0 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C do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 450 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vertAlign w:val="superscript"/>
                <w:lang w:bidi="pl-PL"/>
              </w:rPr>
              <w:t>0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C;</w:t>
            </w:r>
          </w:p>
          <w:p w14:paraId="42834C05" w14:textId="0E986C19" w:rsidR="00C07A72" w:rsidRPr="004D314A" w:rsidRDefault="008A56DA" w:rsidP="00347F1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4.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Szybkość chłodzenia pieca od 450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vertAlign w:val="superscript"/>
                <w:lang w:bidi="pl-PL"/>
              </w:rPr>
              <w:t>0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 C do 50</w:t>
            </w:r>
            <w:r w:rsidRP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vertAlign w:val="superscript"/>
                <w:lang w:bidi="pl-PL"/>
              </w:rPr>
              <w:t>0</w:t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 xml:space="preserve"> C </w:t>
            </w:r>
            <w:r w:rsidR="00347F1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br/>
            </w:r>
            <w:r w:rsidRPr="008A56D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w min. 4 minuty.</w:t>
            </w:r>
          </w:p>
        </w:tc>
        <w:tc>
          <w:tcPr>
            <w:tcW w:w="2566" w:type="pct"/>
          </w:tcPr>
          <w:p w14:paraId="30D11307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4D314A" w:rsidRPr="004D314A" w14:paraId="66EAF2D4" w14:textId="5FD3C1FE" w:rsidTr="008A56DA">
        <w:trPr>
          <w:trHeight w:val="168"/>
        </w:trPr>
        <w:tc>
          <w:tcPr>
            <w:tcW w:w="235" w:type="pct"/>
            <w:vAlign w:val="center"/>
          </w:tcPr>
          <w:p w14:paraId="50AE97D0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2</w:t>
            </w:r>
          </w:p>
        </w:tc>
        <w:tc>
          <w:tcPr>
            <w:tcW w:w="2199" w:type="pct"/>
            <w:vAlign w:val="center"/>
          </w:tcPr>
          <w:p w14:paraId="0C691CA7" w14:textId="77777777" w:rsidR="008A56DA" w:rsidRPr="008A56DA" w:rsidRDefault="00C07A72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</w:pPr>
            <w:r w:rsidRPr="008A56DA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  <w:t xml:space="preserve"> </w:t>
            </w:r>
            <w:r w:rsidR="008A56DA" w:rsidRPr="008A56DA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  <w:t>Spektrometr mas typu QQQ:</w:t>
            </w:r>
          </w:p>
          <w:p w14:paraId="377CDA02" w14:textId="08A452D0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1.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- Jonizacja elektronowa z dwoma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filamentami</w:t>
            </w:r>
            <w:proofErr w:type="spellEnd"/>
            <w:r w:rsidR="00347F1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z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możliwością przełączania między nimi;</w:t>
            </w:r>
          </w:p>
          <w:p w14:paraId="4BC44010" w14:textId="29F4763C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2.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- Za</w:t>
            </w:r>
            <w:r w:rsidR="00347F1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kres skanowania nie gorszy niż 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30-10</w:t>
            </w:r>
            <w:r w:rsidR="008F17F9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50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m/z;</w:t>
            </w:r>
          </w:p>
          <w:p w14:paraId="42DA8EA3" w14:textId="4ACB739E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3.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- Szybkość skanowania do 20 000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amu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/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sek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z rozdzielczością 0,1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amu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;</w:t>
            </w:r>
          </w:p>
          <w:p w14:paraId="559EE179" w14:textId="1ED562A7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4.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- Zakres energii źródła  jonów co najmniej 10 – 200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eV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;</w:t>
            </w:r>
          </w:p>
          <w:p w14:paraId="4B3CCC21" w14:textId="705D890E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5.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- Możliwe tryby pracy: Full Scan, SIM, MRM;</w:t>
            </w:r>
          </w:p>
          <w:p w14:paraId="766FDA6A" w14:textId="2BEB0E1D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6.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- Cela kolizyjna z możliwością programowania energii w zakresie co najmniej 0 – 60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eV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;</w:t>
            </w:r>
          </w:p>
          <w:p w14:paraId="3C1AF8D6" w14:textId="732C0DBF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7.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- Pompa wstępna rotacyjna oraz pompa próżniowa turbomolekularna o wydajności  min. 190 l/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sek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dla He;</w:t>
            </w:r>
          </w:p>
          <w:p w14:paraId="71C90BF8" w14:textId="48E3DA74" w:rsidR="008A56DA" w:rsidRPr="008A56D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8.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- Prędkość pracy w trybie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scan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min. 800 przejść/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sek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;</w:t>
            </w:r>
          </w:p>
          <w:p w14:paraId="5502F11C" w14:textId="2268AF92" w:rsidR="008A56DA" w:rsidRPr="004D314A" w:rsidRDefault="008A56DA" w:rsidP="008A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9.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- Możliwość regulacji temperatury linii transferowej od </w:t>
            </w:r>
            <w:r w:rsidR="008F17F9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1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50</w:t>
            </w:r>
            <w:r w:rsidR="00A26527">
              <w:rPr>
                <w:rFonts w:ascii="Times New Roman" w:hAnsi="Times New Roman"/>
                <w:color w:val="000000" w:themeColor="text1"/>
                <w:sz w:val="19"/>
                <w:szCs w:val="19"/>
                <w:vertAlign w:val="superscript"/>
                <w:lang w:bidi="pl-PL"/>
              </w:rPr>
              <w:t>0</w:t>
            </w:r>
            <w:r w:rsidR="00A26527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do 350</w:t>
            </w:r>
            <w:r w:rsidR="00A26527">
              <w:rPr>
                <w:rFonts w:ascii="Times New Roman" w:hAnsi="Times New Roman"/>
                <w:color w:val="000000" w:themeColor="text1"/>
                <w:sz w:val="19"/>
                <w:szCs w:val="19"/>
                <w:vertAlign w:val="superscript"/>
                <w:lang w:bidi="pl-PL"/>
              </w:rPr>
              <w:t>0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C.</w:t>
            </w:r>
          </w:p>
          <w:p w14:paraId="33F2065D" w14:textId="4A4B2CE3" w:rsidR="00C07A72" w:rsidRPr="004D314A" w:rsidRDefault="00C07A72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28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</w:p>
        </w:tc>
        <w:tc>
          <w:tcPr>
            <w:tcW w:w="2566" w:type="pct"/>
          </w:tcPr>
          <w:p w14:paraId="59C60DEE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4D314A" w:rsidRPr="004D314A" w14:paraId="79B5A273" w14:textId="1E114971" w:rsidTr="004D314A">
        <w:trPr>
          <w:trHeight w:val="284"/>
        </w:trPr>
        <w:tc>
          <w:tcPr>
            <w:tcW w:w="235" w:type="pct"/>
            <w:vAlign w:val="center"/>
          </w:tcPr>
          <w:p w14:paraId="5E728F1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3</w:t>
            </w:r>
          </w:p>
        </w:tc>
        <w:tc>
          <w:tcPr>
            <w:tcW w:w="2199" w:type="pct"/>
          </w:tcPr>
          <w:p w14:paraId="0060054D" w14:textId="77777777" w:rsidR="008A56DA" w:rsidRPr="00F66A49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</w:pPr>
            <w:r w:rsidRPr="00F66A49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  <w:t>Automatyczny podajnik próbek:</w:t>
            </w:r>
          </w:p>
          <w:p w14:paraId="7EB801DB" w14:textId="14B750FD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1.</w:t>
            </w: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Objętość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nastrzyku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od 0,1 – do 10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mikrolitrów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;</w:t>
            </w:r>
          </w:p>
          <w:p w14:paraId="02E72CFD" w14:textId="57AAC01E" w:rsidR="00C07A72" w:rsidRPr="004D314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2.- Strzykawka do podajnika o poj. 10 </w:t>
            </w:r>
            <w:proofErr w:type="spellStart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mikrolitrów</w:t>
            </w:r>
            <w:proofErr w:type="spellEnd"/>
            <w:r w:rsidRPr="008A56D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.</w:t>
            </w:r>
          </w:p>
        </w:tc>
        <w:tc>
          <w:tcPr>
            <w:tcW w:w="2566" w:type="pct"/>
          </w:tcPr>
          <w:p w14:paraId="183B2FB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4D314A" w:rsidRPr="004D314A" w14:paraId="005470D4" w14:textId="31A1899F" w:rsidTr="008A56DA">
        <w:trPr>
          <w:trHeight w:val="685"/>
        </w:trPr>
        <w:tc>
          <w:tcPr>
            <w:tcW w:w="235" w:type="pct"/>
            <w:vAlign w:val="center"/>
          </w:tcPr>
          <w:p w14:paraId="48260CFE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4</w:t>
            </w:r>
          </w:p>
        </w:tc>
        <w:tc>
          <w:tcPr>
            <w:tcW w:w="2199" w:type="pct"/>
          </w:tcPr>
          <w:p w14:paraId="20E4B084" w14:textId="655176F3" w:rsidR="00C07A72" w:rsidRPr="004D314A" w:rsidRDefault="00C07A72" w:rsidP="008A56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</w:t>
            </w:r>
            <w:r w:rsidR="008A56DA"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Tacka do podajnika na min. 150 próbek z zestawem instalacyjnym.</w:t>
            </w:r>
          </w:p>
        </w:tc>
        <w:tc>
          <w:tcPr>
            <w:tcW w:w="2566" w:type="pct"/>
          </w:tcPr>
          <w:p w14:paraId="1D2956F4" w14:textId="77777777" w:rsidR="00C07A72" w:rsidRPr="004D314A" w:rsidRDefault="00C07A72" w:rsidP="0087597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0AE7B6BD" w14:textId="55F99F56" w:rsidTr="008A56DA">
        <w:trPr>
          <w:trHeight w:val="978"/>
        </w:trPr>
        <w:tc>
          <w:tcPr>
            <w:tcW w:w="235" w:type="pct"/>
            <w:vAlign w:val="center"/>
          </w:tcPr>
          <w:p w14:paraId="4279235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5</w:t>
            </w:r>
          </w:p>
        </w:tc>
        <w:tc>
          <w:tcPr>
            <w:tcW w:w="2199" w:type="pct"/>
          </w:tcPr>
          <w:p w14:paraId="1CF45DB3" w14:textId="77777777" w:rsidR="008A56DA" w:rsidRPr="008A56DA" w:rsidRDefault="008A56DA" w:rsidP="008A56DA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Kolumna kapilarna stosowana w metodach aplikacyjnych do analizy pestycydów.</w:t>
            </w:r>
          </w:p>
          <w:p w14:paraId="467B7FEE" w14:textId="65BB61A2" w:rsidR="00C07A72" w:rsidRPr="008A56DA" w:rsidRDefault="008A56DA" w:rsidP="008A56DA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Możliwość wymiany kolumny bez zapowietrzania układu.</w:t>
            </w:r>
          </w:p>
        </w:tc>
        <w:tc>
          <w:tcPr>
            <w:tcW w:w="2566" w:type="pct"/>
          </w:tcPr>
          <w:p w14:paraId="6462982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089783C8" w14:textId="35732DCA" w:rsidTr="004D314A">
        <w:trPr>
          <w:trHeight w:val="888"/>
        </w:trPr>
        <w:tc>
          <w:tcPr>
            <w:tcW w:w="235" w:type="pct"/>
            <w:vAlign w:val="center"/>
          </w:tcPr>
          <w:p w14:paraId="765A2C00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6</w:t>
            </w:r>
          </w:p>
        </w:tc>
        <w:tc>
          <w:tcPr>
            <w:tcW w:w="2199" w:type="pct"/>
          </w:tcPr>
          <w:p w14:paraId="38D50225" w14:textId="77777777" w:rsidR="008A56DA" w:rsidRPr="00F66A49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F66A49"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Jednorazowy zestaw eksploatacyjny:</w:t>
            </w:r>
          </w:p>
          <w:p w14:paraId="5EC009C6" w14:textId="391064B1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1.</w:t>
            </w: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Uszczelki wysokotemperaturowe do dozownika min. 50 </w:t>
            </w:r>
            <w:proofErr w:type="spellStart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szt</w:t>
            </w:r>
            <w:proofErr w:type="spellEnd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;</w:t>
            </w:r>
          </w:p>
          <w:p w14:paraId="0843E3F3" w14:textId="755A9F41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2.</w:t>
            </w: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Wkładki szklane do dozownika - 5 </w:t>
            </w:r>
            <w:proofErr w:type="spellStart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szt</w:t>
            </w:r>
            <w:proofErr w:type="spellEnd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;</w:t>
            </w:r>
          </w:p>
          <w:p w14:paraId="2F8C8DC9" w14:textId="7BC2293A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3.</w:t>
            </w: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Ferule do kolumn kapilarnych min. 10 </w:t>
            </w:r>
            <w:proofErr w:type="spellStart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szt</w:t>
            </w:r>
            <w:proofErr w:type="spellEnd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;</w:t>
            </w:r>
          </w:p>
          <w:p w14:paraId="3E282DD0" w14:textId="4662DCD4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4.</w:t>
            </w: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Zapasowe </w:t>
            </w:r>
            <w:proofErr w:type="spellStart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filamenty</w:t>
            </w:r>
            <w:proofErr w:type="spellEnd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do źródła jonów – 2 </w:t>
            </w:r>
            <w:proofErr w:type="spellStart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szt</w:t>
            </w:r>
            <w:proofErr w:type="spellEnd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;</w:t>
            </w:r>
          </w:p>
          <w:p w14:paraId="26725D94" w14:textId="7C35787F" w:rsidR="008A56DA" w:rsidRPr="008A56D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lastRenderedPageBreak/>
              <w:t>5.</w:t>
            </w: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Zestaw do czyszczenia źródła jonów;</w:t>
            </w:r>
          </w:p>
          <w:p w14:paraId="59540D85" w14:textId="3E775BAA" w:rsidR="00C07A72" w:rsidRPr="004D314A" w:rsidRDefault="008A56DA" w:rsidP="008A56DA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6.</w:t>
            </w: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Zestaw fiolek do </w:t>
            </w:r>
            <w:proofErr w:type="spellStart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autosamplera</w:t>
            </w:r>
            <w:proofErr w:type="spellEnd"/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min. 1000 szt.</w:t>
            </w:r>
          </w:p>
        </w:tc>
        <w:tc>
          <w:tcPr>
            <w:tcW w:w="2566" w:type="pct"/>
          </w:tcPr>
          <w:p w14:paraId="1EB06544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79F94A44" w14:textId="7029B518" w:rsidTr="004D314A">
        <w:trPr>
          <w:trHeight w:val="528"/>
        </w:trPr>
        <w:tc>
          <w:tcPr>
            <w:tcW w:w="235" w:type="pct"/>
            <w:vAlign w:val="center"/>
          </w:tcPr>
          <w:p w14:paraId="37A748AD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7</w:t>
            </w:r>
          </w:p>
        </w:tc>
        <w:tc>
          <w:tcPr>
            <w:tcW w:w="2199" w:type="pct"/>
          </w:tcPr>
          <w:p w14:paraId="2570F87B" w14:textId="7E3AF3CA" w:rsidR="00C07A72" w:rsidRPr="004D314A" w:rsidRDefault="008A56DA" w:rsidP="008A56D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Pułapka węglowodorowa i tlenowa</w:t>
            </w:r>
          </w:p>
        </w:tc>
        <w:tc>
          <w:tcPr>
            <w:tcW w:w="2566" w:type="pct"/>
          </w:tcPr>
          <w:p w14:paraId="0B15604B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0E60A1F2" w14:textId="4E1BD96A" w:rsidTr="004D314A">
        <w:trPr>
          <w:trHeight w:val="284"/>
        </w:trPr>
        <w:tc>
          <w:tcPr>
            <w:tcW w:w="235" w:type="pct"/>
            <w:vAlign w:val="center"/>
          </w:tcPr>
          <w:p w14:paraId="6BA30CC2" w14:textId="4A9F072B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8</w:t>
            </w:r>
          </w:p>
        </w:tc>
        <w:tc>
          <w:tcPr>
            <w:tcW w:w="2199" w:type="pct"/>
          </w:tcPr>
          <w:p w14:paraId="692D6AA1" w14:textId="4FE4252A" w:rsidR="00C07A72" w:rsidRPr="008A56DA" w:rsidRDefault="008A56DA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8A56DA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Zestaw narzędzi do GC/MS</w:t>
            </w:r>
          </w:p>
        </w:tc>
        <w:tc>
          <w:tcPr>
            <w:tcW w:w="2566" w:type="pct"/>
          </w:tcPr>
          <w:p w14:paraId="1D708BE1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559C0030" w14:textId="01B2FE73" w:rsidTr="004D314A">
        <w:trPr>
          <w:trHeight w:val="284"/>
        </w:trPr>
        <w:tc>
          <w:tcPr>
            <w:tcW w:w="235" w:type="pct"/>
            <w:vAlign w:val="center"/>
          </w:tcPr>
          <w:p w14:paraId="2C317344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9</w:t>
            </w:r>
          </w:p>
        </w:tc>
        <w:tc>
          <w:tcPr>
            <w:tcW w:w="2199" w:type="pct"/>
          </w:tcPr>
          <w:p w14:paraId="3C84120C" w14:textId="3BED2080" w:rsidR="00264834" w:rsidRPr="00E40FDA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/>
                <w:snapToGrid w:val="0"/>
                <w:sz w:val="19"/>
                <w:szCs w:val="19"/>
                <w:lang w:eastAsia="en-US" w:bidi="pl-PL"/>
              </w:rPr>
            </w:pPr>
            <w:r w:rsidRPr="00E40FDA">
              <w:rPr>
                <w:rFonts w:ascii="Times New Roman" w:hAnsi="Times New Roman"/>
                <w:b/>
                <w:snapToGrid w:val="0"/>
                <w:sz w:val="19"/>
                <w:szCs w:val="19"/>
                <w:lang w:eastAsia="en-US" w:bidi="pl-PL"/>
              </w:rPr>
              <w:t xml:space="preserve">Program sterujący aparaturą (chromatograf </w:t>
            </w:r>
            <w:r w:rsidR="00A26527" w:rsidRPr="00E40FDA">
              <w:rPr>
                <w:rFonts w:ascii="Times New Roman" w:hAnsi="Times New Roman"/>
                <w:b/>
                <w:snapToGrid w:val="0"/>
                <w:sz w:val="19"/>
                <w:szCs w:val="19"/>
                <w:lang w:eastAsia="en-US" w:bidi="pl-PL"/>
              </w:rPr>
              <w:br/>
            </w:r>
            <w:r w:rsidRPr="00E40FDA">
              <w:rPr>
                <w:rFonts w:ascii="Times New Roman" w:hAnsi="Times New Roman"/>
                <w:b/>
                <w:snapToGrid w:val="0"/>
                <w:sz w:val="19"/>
                <w:szCs w:val="19"/>
                <w:lang w:eastAsia="en-US" w:bidi="pl-PL"/>
              </w:rPr>
              <w:t>i spektrometr):</w:t>
            </w:r>
          </w:p>
          <w:p w14:paraId="30220CC0" w14:textId="0E631E1B" w:rsidR="009E4BEF" w:rsidRPr="00E40FDA" w:rsidRDefault="009E4BEF" w:rsidP="009E4BEF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sz w:val="19"/>
                <w:szCs w:val="19"/>
                <w:lang w:eastAsia="en-US" w:bidi="pl-PL"/>
              </w:rPr>
            </w:pPr>
            <w:r w:rsidRPr="00E40FDA">
              <w:rPr>
                <w:rFonts w:ascii="Times New Roman" w:hAnsi="Times New Roman"/>
                <w:snapToGrid w:val="0"/>
                <w:sz w:val="19"/>
                <w:szCs w:val="19"/>
                <w:lang w:eastAsia="en-US" w:bidi="pl-PL"/>
              </w:rPr>
              <w:t>Oprogramowanie musi umożliwić opracowani</w:t>
            </w:r>
            <w:r w:rsidR="00691306" w:rsidRPr="00E40FDA">
              <w:rPr>
                <w:rFonts w:ascii="Times New Roman" w:hAnsi="Times New Roman"/>
                <w:snapToGrid w:val="0"/>
                <w:sz w:val="19"/>
                <w:szCs w:val="19"/>
                <w:lang w:eastAsia="en-US" w:bidi="pl-PL"/>
              </w:rPr>
              <w:t>e wyników w czasie rzeczywistym.</w:t>
            </w:r>
          </w:p>
          <w:p w14:paraId="4305EE83" w14:textId="31D82484" w:rsidR="00C07A72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Z pełnymi instrukcjami w języ</w:t>
            </w:r>
            <w:r w:rsidR="00A26527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ku polskim 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w formie drukowanej 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i elektronicznej (płyta CD)</w:t>
            </w:r>
          </w:p>
        </w:tc>
        <w:tc>
          <w:tcPr>
            <w:tcW w:w="2566" w:type="pct"/>
          </w:tcPr>
          <w:p w14:paraId="4AD82EBC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B54C8D" w14:paraId="2598392A" w14:textId="6285BB89" w:rsidTr="004D314A">
        <w:trPr>
          <w:trHeight w:val="618"/>
        </w:trPr>
        <w:tc>
          <w:tcPr>
            <w:tcW w:w="235" w:type="pct"/>
            <w:vAlign w:val="center"/>
          </w:tcPr>
          <w:p w14:paraId="5CC02127" w14:textId="265E21D5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10</w:t>
            </w:r>
          </w:p>
        </w:tc>
        <w:tc>
          <w:tcPr>
            <w:tcW w:w="2199" w:type="pct"/>
          </w:tcPr>
          <w:p w14:paraId="48299335" w14:textId="5CE0F930" w:rsidR="00264834" w:rsidRPr="00264834" w:rsidRDefault="00A26527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Zestaw komputerowy</w:t>
            </w:r>
            <w:r w:rsidR="00264834" w:rsidRPr="00264834"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do obsługi oprogramowania umożliwiający sterowanie pracą chromatografu: </w:t>
            </w:r>
          </w:p>
          <w:p w14:paraId="7E0121E8" w14:textId="0B95B100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1.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Zestaw musi być fabrycznie nowy, nie używany, nie uszkodzony mechanicznie </w:t>
            </w:r>
          </w:p>
          <w:p w14:paraId="0C7EB054" w14:textId="3C5E35CE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i elektronicznie, wolny od wad fizycznych i prawnych</w:t>
            </w:r>
            <w:r w:rsidR="00A26527">
              <w:t xml:space="preserve"> </w:t>
            </w:r>
            <w:r w:rsidR="00A26527" w:rsidRPr="00A26527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wyprodukowany nie wcześniej niż w II kwartale 2019 r.</w:t>
            </w:r>
          </w:p>
          <w:p w14:paraId="733F417B" w14:textId="547EEB2C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2.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Procesor klasy nie gorszej niż pentium i5 min. 4 rdzenie;</w:t>
            </w:r>
          </w:p>
          <w:p w14:paraId="5CC00A03" w14:textId="76F7C5EB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3.</w:t>
            </w:r>
            <w:r w:rsidR="00A26527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Pamięć 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min. 8 GB RAM;</w:t>
            </w:r>
          </w:p>
          <w:p w14:paraId="4E4CF885" w14:textId="20520687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4.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Dysk twardy nie mniejszy niż HDD 1000 GB;</w:t>
            </w:r>
          </w:p>
          <w:p w14:paraId="79E6E193" w14:textId="6FE8EDE5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5.</w:t>
            </w:r>
            <w:r w:rsidR="00A26527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Dysk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SSD nie mniejszy niż 250 GB;</w:t>
            </w:r>
          </w:p>
          <w:p w14:paraId="0AA34A0E" w14:textId="77777777" w:rsidR="00C07A72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6.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Nagrywarka DVD, 2x24”</w:t>
            </w:r>
          </w:p>
          <w:p w14:paraId="33E0362F" w14:textId="555CB540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7.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Monitor LED Full HD matowy co najmniej 24”; </w:t>
            </w:r>
          </w:p>
          <w:p w14:paraId="3B8B7D12" w14:textId="4CAFC844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8.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Drukarka laserowa kolorowa sieciowa z automatycznym drukiem dwustronnym;</w:t>
            </w:r>
          </w:p>
          <w:p w14:paraId="7149E6C4" w14:textId="107AA943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9.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Klawiatura bezprzewodowa;</w:t>
            </w:r>
          </w:p>
          <w:p w14:paraId="3B26D521" w14:textId="679388FA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10.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Mysz optyczna bezprzewodowa;</w:t>
            </w:r>
          </w:p>
          <w:p w14:paraId="5BCB2A6E" w14:textId="2D149FD7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val="en-US" w:eastAsia="en-US" w:bidi="pl-PL"/>
              </w:rPr>
            </w:pP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val="en-US" w:eastAsia="en-US" w:bidi="pl-PL"/>
              </w:rPr>
              <w:t xml:space="preserve">11.WIN 10PL Professional 64 bity; </w:t>
            </w:r>
          </w:p>
          <w:p w14:paraId="1AFAE10C" w14:textId="6900ACB9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val="en-US"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val="en-US" w:eastAsia="en-US" w:bidi="pl-PL"/>
              </w:rPr>
              <w:t>12.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val="en-US" w:eastAsia="en-US" w:bidi="pl-PL"/>
              </w:rPr>
              <w:t>Pakiet MS Office.</w:t>
            </w:r>
          </w:p>
        </w:tc>
        <w:tc>
          <w:tcPr>
            <w:tcW w:w="2566" w:type="pct"/>
          </w:tcPr>
          <w:p w14:paraId="3F78746D" w14:textId="77777777" w:rsidR="00C07A72" w:rsidRPr="00264834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val="en-US" w:eastAsia="en-US" w:bidi="pl-PL"/>
              </w:rPr>
            </w:pPr>
          </w:p>
        </w:tc>
      </w:tr>
      <w:tr w:rsidR="004D314A" w:rsidRPr="004D314A" w14:paraId="0C7441D9" w14:textId="0B174488" w:rsidTr="004D314A">
        <w:trPr>
          <w:trHeight w:val="411"/>
        </w:trPr>
        <w:tc>
          <w:tcPr>
            <w:tcW w:w="235" w:type="pct"/>
            <w:vAlign w:val="center"/>
          </w:tcPr>
          <w:p w14:paraId="5BD5D5C0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11</w:t>
            </w:r>
          </w:p>
        </w:tc>
        <w:tc>
          <w:tcPr>
            <w:tcW w:w="2199" w:type="pct"/>
          </w:tcPr>
          <w:p w14:paraId="696FA0AE" w14:textId="77777777" w:rsidR="00264834" w:rsidRPr="00264834" w:rsidRDefault="00264834" w:rsidP="002648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Najnowsze wydanie biblioteki NIST:</w:t>
            </w:r>
          </w:p>
          <w:p w14:paraId="35760A41" w14:textId="48E46E3D" w:rsidR="00C07A72" w:rsidRPr="004D314A" w:rsidRDefault="00264834" w:rsidP="00A2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Bibliot</w:t>
            </w:r>
            <w:r w:rsidR="00A26527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eka pestycydowa – elektroniczna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baza pozwalająca na identyfikację pestycydów i innych związków chemicznych. </w:t>
            </w:r>
          </w:p>
        </w:tc>
        <w:tc>
          <w:tcPr>
            <w:tcW w:w="2566" w:type="pct"/>
          </w:tcPr>
          <w:p w14:paraId="16ACBB19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1D541194" w14:textId="7B926F91" w:rsidTr="004D314A">
        <w:trPr>
          <w:trHeight w:val="284"/>
        </w:trPr>
        <w:tc>
          <w:tcPr>
            <w:tcW w:w="235" w:type="pct"/>
            <w:vAlign w:val="center"/>
          </w:tcPr>
          <w:p w14:paraId="630EDA53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12</w:t>
            </w:r>
          </w:p>
        </w:tc>
        <w:tc>
          <w:tcPr>
            <w:tcW w:w="2199" w:type="pct"/>
          </w:tcPr>
          <w:p w14:paraId="5FDDAF4A" w14:textId="77777777" w:rsidR="00264834" w:rsidRPr="00264834" w:rsidRDefault="00264834" w:rsidP="00264834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Szkolenie:</w:t>
            </w:r>
          </w:p>
          <w:p w14:paraId="4BDAA0B5" w14:textId="24A91789" w:rsidR="00C07A72" w:rsidRPr="004D314A" w:rsidRDefault="00A26527" w:rsidP="00A26527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Minimum </w:t>
            </w:r>
            <w:r w:rsidR="00264834"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4 dni szkolenia personelu po instalacji urządzenia i 4 dni szkolenia aplikacyjnego dla 3 pracowników. Termin szkolenia pracowników należy uzgodnić z Zamawiającym. Szkolenie odbywać się będzie w godzinach pracy WSSE w</w:t>
            </w:r>
            <w:r w:rsidRPr="00A26527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Warszawie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 dni robocze od poniedziałku do piątku w </w:t>
            </w:r>
            <w:r w:rsidR="00264834"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>7:30 – 15:05 ;</w:t>
            </w:r>
          </w:p>
        </w:tc>
        <w:tc>
          <w:tcPr>
            <w:tcW w:w="2566" w:type="pct"/>
          </w:tcPr>
          <w:p w14:paraId="3BCF0470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7432F5DF" w14:textId="0FEA12C9" w:rsidTr="004D314A">
        <w:trPr>
          <w:trHeight w:val="284"/>
        </w:trPr>
        <w:tc>
          <w:tcPr>
            <w:tcW w:w="235" w:type="pct"/>
            <w:vAlign w:val="center"/>
          </w:tcPr>
          <w:p w14:paraId="3D331BBB" w14:textId="5182AF8D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13</w:t>
            </w:r>
          </w:p>
        </w:tc>
        <w:tc>
          <w:tcPr>
            <w:tcW w:w="2199" w:type="pct"/>
          </w:tcPr>
          <w:p w14:paraId="6CBB9AEA" w14:textId="49F2B826" w:rsidR="00C07A72" w:rsidRPr="004D314A" w:rsidRDefault="00264834" w:rsidP="009B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>Instrukcja obsługi układu GC/MS/MS w języku polskim w formie drukowanej i elektronicznej (w wersji pdf na płycie CD lub dostępna na stronie producenta)</w:t>
            </w:r>
          </w:p>
        </w:tc>
        <w:tc>
          <w:tcPr>
            <w:tcW w:w="2566" w:type="pct"/>
          </w:tcPr>
          <w:p w14:paraId="21DF512F" w14:textId="77777777" w:rsidR="00C07A72" w:rsidRPr="004D314A" w:rsidRDefault="00C07A72" w:rsidP="009B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466A0153" w14:textId="0F3A3957" w:rsidTr="004D314A">
        <w:trPr>
          <w:trHeight w:val="284"/>
        </w:trPr>
        <w:tc>
          <w:tcPr>
            <w:tcW w:w="235" w:type="pct"/>
            <w:vAlign w:val="center"/>
          </w:tcPr>
          <w:p w14:paraId="620F576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14</w:t>
            </w:r>
          </w:p>
        </w:tc>
        <w:tc>
          <w:tcPr>
            <w:tcW w:w="2199" w:type="pct"/>
          </w:tcPr>
          <w:p w14:paraId="01982FAF" w14:textId="7F4136FE" w:rsidR="00C07A72" w:rsidRPr="004D314A" w:rsidRDefault="00264834" w:rsidP="004036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Okres gwarancji, obejmujący cały okres dzierżawy, liczony będzie od podpisania </w:t>
            </w:r>
            <w:r w:rsidR="00403661" w:rsidRPr="00403661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bez zastrzeżeń </w:t>
            </w:r>
            <w:r w:rsidRPr="00264834"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  <w:t xml:space="preserve">protokołu odbioru urządzenia.  </w:t>
            </w:r>
          </w:p>
        </w:tc>
        <w:tc>
          <w:tcPr>
            <w:tcW w:w="2566" w:type="pct"/>
          </w:tcPr>
          <w:p w14:paraId="47B67A19" w14:textId="77777777" w:rsidR="00C07A72" w:rsidRPr="004D314A" w:rsidRDefault="00C07A72" w:rsidP="009B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66C98396" w14:textId="3E76F377" w:rsidTr="004D314A">
        <w:trPr>
          <w:trHeight w:val="284"/>
        </w:trPr>
        <w:tc>
          <w:tcPr>
            <w:tcW w:w="235" w:type="pct"/>
            <w:vAlign w:val="center"/>
          </w:tcPr>
          <w:p w14:paraId="6BC1A232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15</w:t>
            </w:r>
          </w:p>
        </w:tc>
        <w:tc>
          <w:tcPr>
            <w:tcW w:w="2199" w:type="pct"/>
          </w:tcPr>
          <w:p w14:paraId="7E7843AF" w14:textId="5720AF58" w:rsidR="00C07A72" w:rsidRPr="004D314A" w:rsidRDefault="00264834" w:rsidP="004036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Okres dzierżawy - liczony od daty podpisania </w:t>
            </w:r>
            <w:r w:rsidR="00403661"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bez zastrzeżeń </w:t>
            </w:r>
            <w:r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>przez strony protokołu odbioru urządzenia.</w:t>
            </w:r>
          </w:p>
        </w:tc>
        <w:tc>
          <w:tcPr>
            <w:tcW w:w="2566" w:type="pct"/>
          </w:tcPr>
          <w:p w14:paraId="7466E2A9" w14:textId="77777777" w:rsidR="00C07A72" w:rsidRPr="004D314A" w:rsidRDefault="00C07A72" w:rsidP="009B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19"/>
                <w:szCs w:val="19"/>
                <w:lang w:eastAsia="en-US" w:bidi="pl-PL"/>
              </w:rPr>
            </w:pPr>
          </w:p>
        </w:tc>
      </w:tr>
      <w:tr w:rsidR="004D314A" w:rsidRPr="004D314A" w14:paraId="230CCDB1" w14:textId="2A1263B5" w:rsidTr="004D314A">
        <w:trPr>
          <w:trHeight w:val="561"/>
        </w:trPr>
        <w:tc>
          <w:tcPr>
            <w:tcW w:w="235" w:type="pct"/>
            <w:vAlign w:val="center"/>
          </w:tcPr>
          <w:p w14:paraId="5BCA0ACD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16</w:t>
            </w:r>
          </w:p>
        </w:tc>
        <w:tc>
          <w:tcPr>
            <w:tcW w:w="2199" w:type="pct"/>
          </w:tcPr>
          <w:p w14:paraId="710D373B" w14:textId="155A3B78" w:rsidR="00C07A72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Nieodpłatne przegląd konserwacyjne urządzenia zgodnie z zaleceniami producenta w okresie dzierżawy wraz  z wymianą materiałów eksploatacyjnych i części.</w:t>
            </w:r>
          </w:p>
        </w:tc>
        <w:tc>
          <w:tcPr>
            <w:tcW w:w="2566" w:type="pct"/>
          </w:tcPr>
          <w:p w14:paraId="1E87E967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4D314A" w:rsidRPr="004D314A" w14:paraId="5EEF6D4A" w14:textId="5F11D54E" w:rsidTr="004D314A">
        <w:trPr>
          <w:trHeight w:val="284"/>
        </w:trPr>
        <w:tc>
          <w:tcPr>
            <w:tcW w:w="235" w:type="pct"/>
            <w:vAlign w:val="center"/>
          </w:tcPr>
          <w:p w14:paraId="3D3BD17F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17</w:t>
            </w:r>
          </w:p>
        </w:tc>
        <w:tc>
          <w:tcPr>
            <w:tcW w:w="2199" w:type="pct"/>
          </w:tcPr>
          <w:p w14:paraId="3AE0D8F1" w14:textId="140D4AD8" w:rsidR="00C07A72" w:rsidRPr="004D314A" w:rsidRDefault="00264834" w:rsidP="009F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</w:pPr>
            <w:r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Zapewnienie nieodpłatnego serwisu firmowego w okresie dzierżawy - czas naprawy urządzenia </w:t>
            </w:r>
            <w:r w:rsidR="009F0B3E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zgodnie z ofertą liczony </w:t>
            </w:r>
            <w:r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od </w:t>
            </w:r>
            <w:r w:rsidR="009F0B3E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dnia </w:t>
            </w:r>
            <w:r w:rsidRPr="00264834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 xml:space="preserve">przyjęcia zgłoszenia awarii przez </w:t>
            </w:r>
            <w:r w:rsidR="009F0B3E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eastAsia="en-US" w:bidi="pl-PL"/>
              </w:rPr>
              <w:t>Wykonawcę</w:t>
            </w:r>
            <w:bookmarkStart w:id="0" w:name="_GoBack"/>
            <w:bookmarkEnd w:id="0"/>
          </w:p>
        </w:tc>
        <w:tc>
          <w:tcPr>
            <w:tcW w:w="2566" w:type="pct"/>
          </w:tcPr>
          <w:p w14:paraId="4A30F6B7" w14:textId="77777777" w:rsidR="00C07A72" w:rsidRPr="004D314A" w:rsidRDefault="00C07A72" w:rsidP="00F70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4D314A" w:rsidRPr="004D314A" w14:paraId="62F3C2E0" w14:textId="53759B1A" w:rsidTr="004D314A">
        <w:trPr>
          <w:trHeight w:val="284"/>
        </w:trPr>
        <w:tc>
          <w:tcPr>
            <w:tcW w:w="235" w:type="pct"/>
            <w:vAlign w:val="center"/>
          </w:tcPr>
          <w:p w14:paraId="2240A4A0" w14:textId="77777777" w:rsidR="00C07A72" w:rsidRPr="004D314A" w:rsidRDefault="00C07A72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18</w:t>
            </w:r>
          </w:p>
        </w:tc>
        <w:tc>
          <w:tcPr>
            <w:tcW w:w="2199" w:type="pct"/>
          </w:tcPr>
          <w:p w14:paraId="24F84174" w14:textId="674744B9" w:rsidR="00C07A72" w:rsidRPr="004D314A" w:rsidRDefault="00264834" w:rsidP="00F70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Urządzenie musi posiadać znak zgodności CE świadczący o zgodności urządzenia z europejskimi warunkami bezpieczeństwa.</w:t>
            </w:r>
          </w:p>
        </w:tc>
        <w:tc>
          <w:tcPr>
            <w:tcW w:w="2566" w:type="pct"/>
          </w:tcPr>
          <w:p w14:paraId="61CC1F5E" w14:textId="77777777" w:rsidR="00C07A72" w:rsidRPr="004D314A" w:rsidRDefault="00C07A72" w:rsidP="00F70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264834" w:rsidRPr="004D314A" w14:paraId="146524B0" w14:textId="6EDC3AB4" w:rsidTr="00264834">
        <w:trPr>
          <w:trHeight w:val="284"/>
        </w:trPr>
        <w:tc>
          <w:tcPr>
            <w:tcW w:w="235" w:type="pct"/>
            <w:vAlign w:val="center"/>
          </w:tcPr>
          <w:p w14:paraId="3C87ED02" w14:textId="77777777" w:rsidR="00264834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4D314A"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19</w:t>
            </w:r>
          </w:p>
        </w:tc>
        <w:tc>
          <w:tcPr>
            <w:tcW w:w="4765" w:type="pct"/>
            <w:gridSpan w:val="2"/>
          </w:tcPr>
          <w:p w14:paraId="11C4F844" w14:textId="3934461D" w:rsidR="00264834" w:rsidRPr="004D314A" w:rsidRDefault="00264834" w:rsidP="00A12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Urządzenie musi być dostarczone, zainstalowane wraz z wykonaniem szkolenia po dokonaniu instalacji urządzenia oraz wykonania szkolenia aplikacyjnego w </w:t>
            </w:r>
            <w:r w:rsidR="00A129B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nieprzekraczalnym </w:t>
            </w: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terminie </w:t>
            </w:r>
            <w:r w:rsidR="00A129B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do dnia 31.12.2019 r.</w:t>
            </w:r>
            <w:r w:rsidR="00403661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. termin</w:t>
            </w:r>
            <w:r w:rsidR="00A129B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realizacji przedmiotu umowy,</w:t>
            </w:r>
            <w:r w:rsidR="00B54C8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</w:t>
            </w:r>
            <w:r w:rsidR="00403661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będzie liczony od dnia podpisania umowy,</w:t>
            </w: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Terminy szkoleń z obsługi 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Urządzenia </w:t>
            </w: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po instalacji – 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b</w:t>
            </w:r>
            <w:r w:rsidR="00A129B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ędzie uzgodniony z Zamawiającym</w:t>
            </w:r>
            <w:r w:rsidRPr="00264834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z zastrzeżeniem, że szkolenia odbędą się w nieprzekraczalnym terminie </w:t>
            </w:r>
            <w:r w:rsidR="00A129BA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do dnia 31.12.2019 r.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 </w:t>
            </w:r>
          </w:p>
        </w:tc>
      </w:tr>
      <w:tr w:rsidR="00264834" w:rsidRPr="004D314A" w14:paraId="641A2F40" w14:textId="77777777" w:rsidTr="004D314A">
        <w:trPr>
          <w:trHeight w:val="284"/>
        </w:trPr>
        <w:tc>
          <w:tcPr>
            <w:tcW w:w="235" w:type="pct"/>
            <w:vAlign w:val="center"/>
          </w:tcPr>
          <w:p w14:paraId="641B36D1" w14:textId="4DAE5164" w:rsidR="00264834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20</w:t>
            </w:r>
          </w:p>
        </w:tc>
        <w:tc>
          <w:tcPr>
            <w:tcW w:w="2199" w:type="pct"/>
          </w:tcPr>
          <w:p w14:paraId="0312CB7E" w14:textId="5996F6DF" w:rsidR="00264834" w:rsidRPr="004D314A" w:rsidRDefault="0037324D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 xml:space="preserve">Warunkiem odbioru urządzenia jest, aby przy instalacji </w:t>
            </w:r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lastRenderedPageBreak/>
              <w:t>wykonać test czułości (parametry czułości muszą być uzyskane po automatycznym strojeniu (</w:t>
            </w:r>
            <w:proofErr w:type="spellStart"/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autotune</w:t>
            </w:r>
            <w:proofErr w:type="spellEnd"/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) bez manualnej ingerencji operatora.</w:t>
            </w:r>
          </w:p>
        </w:tc>
        <w:tc>
          <w:tcPr>
            <w:tcW w:w="2566" w:type="pct"/>
          </w:tcPr>
          <w:p w14:paraId="031552E8" w14:textId="77777777" w:rsidR="00264834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264834" w:rsidRPr="004D314A" w14:paraId="25E08F41" w14:textId="77777777" w:rsidTr="004D314A">
        <w:trPr>
          <w:trHeight w:val="284"/>
        </w:trPr>
        <w:tc>
          <w:tcPr>
            <w:tcW w:w="235" w:type="pct"/>
            <w:vAlign w:val="center"/>
          </w:tcPr>
          <w:p w14:paraId="45EB7552" w14:textId="337559DF" w:rsidR="00264834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21</w:t>
            </w:r>
          </w:p>
        </w:tc>
        <w:tc>
          <w:tcPr>
            <w:tcW w:w="2199" w:type="pct"/>
          </w:tcPr>
          <w:p w14:paraId="7500A97F" w14:textId="1FA0EC15" w:rsidR="00264834" w:rsidRPr="004D314A" w:rsidRDefault="0037324D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Zestaw GC/MS/MS musi współpracować z komputerem poprzez złącze Ethernet (LAN) dające możliwość zdalnego dostępu do aparatu wraz z oprogramowaniem.</w:t>
            </w:r>
          </w:p>
        </w:tc>
        <w:tc>
          <w:tcPr>
            <w:tcW w:w="2566" w:type="pct"/>
          </w:tcPr>
          <w:p w14:paraId="35735DC1" w14:textId="77777777" w:rsidR="00264834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</w:p>
        </w:tc>
      </w:tr>
      <w:tr w:rsidR="00264834" w:rsidRPr="004D314A" w14:paraId="3A28E38C" w14:textId="77777777" w:rsidTr="004D314A">
        <w:trPr>
          <w:trHeight w:val="284"/>
        </w:trPr>
        <w:tc>
          <w:tcPr>
            <w:tcW w:w="235" w:type="pct"/>
            <w:vAlign w:val="center"/>
          </w:tcPr>
          <w:p w14:paraId="39308D61" w14:textId="7B8DB638" w:rsidR="00264834" w:rsidRPr="004D314A" w:rsidRDefault="0037324D" w:rsidP="00875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  <w:t>22</w:t>
            </w:r>
          </w:p>
        </w:tc>
        <w:tc>
          <w:tcPr>
            <w:tcW w:w="2199" w:type="pct"/>
          </w:tcPr>
          <w:p w14:paraId="225EFC70" w14:textId="77777777" w:rsidR="0037324D" w:rsidRPr="0037324D" w:rsidRDefault="0037324D" w:rsidP="00373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Możliwość obsługi GCMSMS przez oprogramowanie sterujące z komputera z odległości min.</w:t>
            </w:r>
          </w:p>
          <w:p w14:paraId="16AC9F87" w14:textId="3107150D" w:rsidR="00264834" w:rsidRPr="004D314A" w:rsidRDefault="0037324D" w:rsidP="00373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</w:pPr>
            <w:r w:rsidRPr="0037324D">
              <w:rPr>
                <w:rFonts w:ascii="Times New Roman" w:hAnsi="Times New Roman"/>
                <w:color w:val="000000" w:themeColor="text1"/>
                <w:sz w:val="19"/>
                <w:szCs w:val="19"/>
                <w:lang w:bidi="pl-PL"/>
              </w:rPr>
              <w:t>15 metrów (aparat w innym pomieszczeniu niż zestaw komputerowy).</w:t>
            </w:r>
          </w:p>
        </w:tc>
        <w:tc>
          <w:tcPr>
            <w:tcW w:w="2566" w:type="pct"/>
          </w:tcPr>
          <w:p w14:paraId="7770B6FC" w14:textId="77777777" w:rsidR="00264834" w:rsidRPr="004D314A" w:rsidRDefault="00264834" w:rsidP="00875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9"/>
                <w:szCs w:val="19"/>
                <w:lang w:bidi="pl-PL"/>
              </w:rPr>
            </w:pPr>
          </w:p>
        </w:tc>
      </w:tr>
    </w:tbl>
    <w:p w14:paraId="312D421F" w14:textId="4A22C6C2" w:rsidR="000D7689" w:rsidRDefault="000D7689" w:rsidP="004D314A">
      <w:pPr>
        <w:pStyle w:val="Tekstpodstawowy3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78E1CC8" w14:textId="70568910" w:rsidR="00824DED" w:rsidRDefault="00824DED" w:rsidP="004D314A">
      <w:pPr>
        <w:pStyle w:val="Tekstpodstawowy3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ile nie wskazano </w:t>
      </w:r>
      <w:r w:rsidRPr="00824DED">
        <w:rPr>
          <w:rFonts w:ascii="Arial" w:hAnsi="Arial" w:cs="Arial"/>
          <w:b/>
          <w:sz w:val="22"/>
          <w:szCs w:val="22"/>
        </w:rPr>
        <w:t xml:space="preserve">inaczej </w:t>
      </w:r>
      <w:r>
        <w:rPr>
          <w:rFonts w:ascii="Arial" w:hAnsi="Arial" w:cs="Arial"/>
          <w:b/>
          <w:sz w:val="22"/>
          <w:szCs w:val="22"/>
        </w:rPr>
        <w:t xml:space="preserve">wszystkie parametry w </w:t>
      </w:r>
      <w:r w:rsidR="00F66A49">
        <w:rPr>
          <w:rFonts w:ascii="Arial" w:hAnsi="Arial" w:cs="Arial"/>
          <w:b/>
          <w:sz w:val="22"/>
          <w:szCs w:val="22"/>
        </w:rPr>
        <w:t xml:space="preserve">Opisie przedmiotu zamówienia są </w:t>
      </w:r>
      <w:r>
        <w:rPr>
          <w:rFonts w:ascii="Arial" w:hAnsi="Arial" w:cs="Arial"/>
          <w:b/>
          <w:sz w:val="22"/>
          <w:szCs w:val="22"/>
        </w:rPr>
        <w:t xml:space="preserve">parametrami minimalnymi. </w:t>
      </w:r>
    </w:p>
    <w:p w14:paraId="57BC9F06" w14:textId="22CD0449" w:rsidR="004D314A" w:rsidRPr="004D314A" w:rsidRDefault="004D314A" w:rsidP="004D314A">
      <w:pPr>
        <w:tabs>
          <w:tab w:val="left" w:pos="5490"/>
        </w:tabs>
        <w:ind w:left="579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  <w:i/>
          <w:color w:val="FF0000"/>
          <w:sz w:val="24"/>
          <w:szCs w:val="24"/>
        </w:rPr>
        <w:tab/>
      </w:r>
      <w:r>
        <w:rPr>
          <w:rFonts w:asciiTheme="minorHAnsi" w:hAnsiTheme="minorHAnsi"/>
          <w:b/>
          <w:i/>
          <w:color w:val="FF0000"/>
          <w:sz w:val="24"/>
          <w:szCs w:val="24"/>
        </w:rPr>
        <w:tab/>
      </w:r>
      <w:r w:rsidR="0056142D" w:rsidRPr="00AA3251">
        <w:rPr>
          <w:rFonts w:asciiTheme="minorHAnsi" w:hAnsiTheme="minorHAnsi"/>
          <w:b/>
          <w:i/>
          <w:color w:val="FF0000"/>
          <w:sz w:val="24"/>
          <w:szCs w:val="24"/>
        </w:rPr>
        <w:tab/>
      </w:r>
      <w:r w:rsidR="0056142D" w:rsidRPr="00AA3251">
        <w:rPr>
          <w:rFonts w:asciiTheme="minorHAnsi" w:hAnsiTheme="minorHAnsi"/>
          <w:b/>
          <w:i/>
          <w:color w:val="FF0000"/>
          <w:sz w:val="24"/>
          <w:szCs w:val="24"/>
        </w:rPr>
        <w:tab/>
      </w:r>
      <w:r w:rsidR="0056142D" w:rsidRPr="00AA3251">
        <w:rPr>
          <w:rFonts w:asciiTheme="minorHAnsi" w:hAnsiTheme="minorHAnsi"/>
          <w:b/>
          <w:i/>
          <w:color w:val="FF0000"/>
          <w:sz w:val="24"/>
          <w:szCs w:val="24"/>
        </w:rPr>
        <w:tab/>
      </w:r>
      <w:r w:rsidR="0056142D" w:rsidRPr="00AA3251">
        <w:rPr>
          <w:rFonts w:asciiTheme="minorHAnsi" w:hAnsiTheme="minorHAnsi"/>
          <w:b/>
          <w:i/>
          <w:color w:val="FF0000"/>
          <w:sz w:val="24"/>
          <w:szCs w:val="24"/>
        </w:rPr>
        <w:tab/>
      </w:r>
      <w:r w:rsidRPr="004D314A">
        <w:rPr>
          <w:rFonts w:ascii="Times New Roman" w:hAnsi="Times New Roman"/>
          <w:sz w:val="24"/>
          <w:szCs w:val="24"/>
        </w:rPr>
        <w:t>…………….…………………………</w:t>
      </w:r>
    </w:p>
    <w:p w14:paraId="7A2D899C" w14:textId="47CCA98A" w:rsidR="004D314A" w:rsidRPr="004D314A" w:rsidRDefault="004D314A" w:rsidP="004D314A">
      <w:pPr>
        <w:tabs>
          <w:tab w:val="left" w:pos="549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314A">
        <w:rPr>
          <w:rFonts w:ascii="Times New Roman" w:hAnsi="Times New Roman"/>
          <w:sz w:val="18"/>
          <w:szCs w:val="18"/>
        </w:rPr>
        <w:t>Podpis i pieczątka</w:t>
      </w:r>
    </w:p>
    <w:p w14:paraId="40051D1C" w14:textId="77777777" w:rsidR="004D314A" w:rsidRPr="004D314A" w:rsidRDefault="004D314A" w:rsidP="004D314A">
      <w:pPr>
        <w:tabs>
          <w:tab w:val="left" w:pos="549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4D314A">
        <w:rPr>
          <w:rFonts w:ascii="Times New Roman" w:hAnsi="Times New Roman"/>
          <w:sz w:val="18"/>
          <w:szCs w:val="18"/>
        </w:rPr>
        <w:t>/uprawniony przedstawiciel Wykonawcy/</w:t>
      </w:r>
    </w:p>
    <w:p w14:paraId="1F3A8355" w14:textId="77777777" w:rsidR="004D314A" w:rsidRPr="004D314A" w:rsidRDefault="004D314A" w:rsidP="004D314A">
      <w:pPr>
        <w:tabs>
          <w:tab w:val="left" w:pos="549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ED0E57" w14:textId="6FF64B19" w:rsidR="0056142D" w:rsidRPr="004D314A" w:rsidRDefault="0056142D" w:rsidP="0056142D">
      <w:pPr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sectPr w:rsidR="0056142D" w:rsidRPr="004D314A" w:rsidSect="004D314A">
      <w:footerReference w:type="default" r:id="rId8"/>
      <w:pgSz w:w="11906" w:h="16838" w:code="9"/>
      <w:pgMar w:top="284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DF93" w14:textId="77777777" w:rsidR="00C65E1B" w:rsidRDefault="00C65E1B">
      <w:pPr>
        <w:spacing w:after="0" w:line="240" w:lineRule="auto"/>
      </w:pPr>
      <w:r>
        <w:separator/>
      </w:r>
    </w:p>
  </w:endnote>
  <w:endnote w:type="continuationSeparator" w:id="0">
    <w:p w14:paraId="44C8FEBC" w14:textId="77777777" w:rsidR="00C65E1B" w:rsidRDefault="00C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7C6E" w14:textId="77777777" w:rsidR="00E77101" w:rsidRDefault="006A79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0B3E">
      <w:rPr>
        <w:noProof/>
      </w:rPr>
      <w:t>2</w:t>
    </w:r>
    <w:r>
      <w:rPr>
        <w:noProof/>
      </w:rPr>
      <w:fldChar w:fldCharType="end"/>
    </w:r>
  </w:p>
  <w:p w14:paraId="270F6CD1" w14:textId="77777777" w:rsidR="00E77101" w:rsidRDefault="009F0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BCAF" w14:textId="77777777" w:rsidR="00C65E1B" w:rsidRDefault="00C65E1B">
      <w:pPr>
        <w:spacing w:after="0" w:line="240" w:lineRule="auto"/>
      </w:pPr>
      <w:r>
        <w:separator/>
      </w:r>
    </w:p>
  </w:footnote>
  <w:footnote w:type="continuationSeparator" w:id="0">
    <w:p w14:paraId="70FF5A8B" w14:textId="77777777" w:rsidR="00C65E1B" w:rsidRDefault="00C6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24A7F"/>
    <w:multiLevelType w:val="multilevel"/>
    <w:tmpl w:val="DCA0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029DE"/>
    <w:multiLevelType w:val="hybridMultilevel"/>
    <w:tmpl w:val="3D64B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E032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214183"/>
    <w:multiLevelType w:val="hybridMultilevel"/>
    <w:tmpl w:val="E0084248"/>
    <w:lvl w:ilvl="0" w:tplc="314EEC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46897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1D8A"/>
    <w:multiLevelType w:val="hybridMultilevel"/>
    <w:tmpl w:val="E80EE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3C2"/>
    <w:multiLevelType w:val="hybridMultilevel"/>
    <w:tmpl w:val="6C46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028C6"/>
    <w:multiLevelType w:val="hybridMultilevel"/>
    <w:tmpl w:val="D6063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204F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68FB"/>
    <w:multiLevelType w:val="hybridMultilevel"/>
    <w:tmpl w:val="50008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9FB"/>
    <w:multiLevelType w:val="hybridMultilevel"/>
    <w:tmpl w:val="665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C0261"/>
    <w:multiLevelType w:val="hybridMultilevel"/>
    <w:tmpl w:val="625AA12C"/>
    <w:lvl w:ilvl="0" w:tplc="B4F6C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336F2"/>
    <w:multiLevelType w:val="hybridMultilevel"/>
    <w:tmpl w:val="6DAE2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8898F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839CA"/>
    <w:multiLevelType w:val="hybridMultilevel"/>
    <w:tmpl w:val="75FE1486"/>
    <w:lvl w:ilvl="0" w:tplc="E7C4F6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28CD"/>
    <w:multiLevelType w:val="hybridMultilevel"/>
    <w:tmpl w:val="665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5B64C4"/>
    <w:multiLevelType w:val="hybridMultilevel"/>
    <w:tmpl w:val="9420F6C8"/>
    <w:lvl w:ilvl="0" w:tplc="E7C4F6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E006F7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C36D9"/>
    <w:multiLevelType w:val="hybridMultilevel"/>
    <w:tmpl w:val="05528310"/>
    <w:lvl w:ilvl="0" w:tplc="962C92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EC0C18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A3F88"/>
    <w:multiLevelType w:val="hybridMultilevel"/>
    <w:tmpl w:val="851646F4"/>
    <w:lvl w:ilvl="0" w:tplc="8DA45C1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633212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777"/>
    <w:multiLevelType w:val="hybridMultilevel"/>
    <w:tmpl w:val="9C201C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808D5"/>
    <w:multiLevelType w:val="hybridMultilevel"/>
    <w:tmpl w:val="1C8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37DBE"/>
    <w:multiLevelType w:val="hybridMultilevel"/>
    <w:tmpl w:val="87D6B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29A"/>
    <w:multiLevelType w:val="multilevel"/>
    <w:tmpl w:val="09764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8141C1"/>
    <w:multiLevelType w:val="hybridMultilevel"/>
    <w:tmpl w:val="A5146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840D4"/>
    <w:multiLevelType w:val="hybridMultilevel"/>
    <w:tmpl w:val="70FAC0BE"/>
    <w:lvl w:ilvl="0" w:tplc="C01801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55018"/>
    <w:multiLevelType w:val="hybridMultilevel"/>
    <w:tmpl w:val="D3FAD1F6"/>
    <w:lvl w:ilvl="0" w:tplc="E7C4F6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38DD"/>
    <w:multiLevelType w:val="hybridMultilevel"/>
    <w:tmpl w:val="6AF48B4E"/>
    <w:lvl w:ilvl="0" w:tplc="E7C4F6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D5BBC"/>
    <w:multiLevelType w:val="hybridMultilevel"/>
    <w:tmpl w:val="0286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649BE"/>
    <w:multiLevelType w:val="hybridMultilevel"/>
    <w:tmpl w:val="9E7C7BF6"/>
    <w:lvl w:ilvl="0" w:tplc="E7C4F6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D72FB"/>
    <w:multiLevelType w:val="hybridMultilevel"/>
    <w:tmpl w:val="92C2A7E0"/>
    <w:lvl w:ilvl="0" w:tplc="E7C4F6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3"/>
  </w:num>
  <w:num w:numId="4">
    <w:abstractNumId w:val="36"/>
  </w:num>
  <w:num w:numId="5">
    <w:abstractNumId w:val="16"/>
  </w:num>
  <w:num w:numId="6">
    <w:abstractNumId w:val="3"/>
  </w:num>
  <w:num w:numId="7">
    <w:abstractNumId w:val="15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10"/>
  </w:num>
  <w:num w:numId="15">
    <w:abstractNumId w:val="32"/>
  </w:num>
  <w:num w:numId="16">
    <w:abstractNumId w:val="17"/>
  </w:num>
  <w:num w:numId="17">
    <w:abstractNumId w:val="8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6"/>
  </w:num>
  <w:num w:numId="23">
    <w:abstractNumId w:val="5"/>
  </w:num>
  <w:num w:numId="24">
    <w:abstractNumId w:val="26"/>
  </w:num>
  <w:num w:numId="25">
    <w:abstractNumId w:val="28"/>
  </w:num>
  <w:num w:numId="26">
    <w:abstractNumId w:val="25"/>
  </w:num>
  <w:num w:numId="27">
    <w:abstractNumId w:val="29"/>
  </w:num>
  <w:num w:numId="28">
    <w:abstractNumId w:val="11"/>
  </w:num>
  <w:num w:numId="29">
    <w:abstractNumId w:val="22"/>
  </w:num>
  <w:num w:numId="30">
    <w:abstractNumId w:val="4"/>
  </w:num>
  <w:num w:numId="31">
    <w:abstractNumId w:val="21"/>
  </w:num>
  <w:num w:numId="32">
    <w:abstractNumId w:val="37"/>
  </w:num>
  <w:num w:numId="33">
    <w:abstractNumId w:val="30"/>
  </w:num>
  <w:num w:numId="34">
    <w:abstractNumId w:val="31"/>
  </w:num>
  <w:num w:numId="35">
    <w:abstractNumId w:val="33"/>
  </w:num>
  <w:num w:numId="36">
    <w:abstractNumId w:val="18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D"/>
    <w:rsid w:val="000D4D8B"/>
    <w:rsid w:val="000D7592"/>
    <w:rsid w:val="000D7689"/>
    <w:rsid w:val="00107A4D"/>
    <w:rsid w:val="001667AB"/>
    <w:rsid w:val="001B7CA3"/>
    <w:rsid w:val="001D40F3"/>
    <w:rsid w:val="001E738C"/>
    <w:rsid w:val="001F6540"/>
    <w:rsid w:val="00215A05"/>
    <w:rsid w:val="002604AD"/>
    <w:rsid w:val="00264834"/>
    <w:rsid w:val="002C064A"/>
    <w:rsid w:val="00303E58"/>
    <w:rsid w:val="003422F7"/>
    <w:rsid w:val="00347F14"/>
    <w:rsid w:val="0035358F"/>
    <w:rsid w:val="0035569D"/>
    <w:rsid w:val="003667F8"/>
    <w:rsid w:val="0037324D"/>
    <w:rsid w:val="0037403A"/>
    <w:rsid w:val="003C785B"/>
    <w:rsid w:val="003C7C56"/>
    <w:rsid w:val="00403661"/>
    <w:rsid w:val="0040544A"/>
    <w:rsid w:val="00431B4F"/>
    <w:rsid w:val="00477E59"/>
    <w:rsid w:val="004C0050"/>
    <w:rsid w:val="004C4D9C"/>
    <w:rsid w:val="004D2C66"/>
    <w:rsid w:val="004D314A"/>
    <w:rsid w:val="004E0A05"/>
    <w:rsid w:val="00511A67"/>
    <w:rsid w:val="00515DC2"/>
    <w:rsid w:val="0053226C"/>
    <w:rsid w:val="00532960"/>
    <w:rsid w:val="0056142D"/>
    <w:rsid w:val="005B14B9"/>
    <w:rsid w:val="005F058E"/>
    <w:rsid w:val="00666044"/>
    <w:rsid w:val="00691306"/>
    <w:rsid w:val="00692400"/>
    <w:rsid w:val="0069458D"/>
    <w:rsid w:val="006A7929"/>
    <w:rsid w:val="006B0ECA"/>
    <w:rsid w:val="006C2FC2"/>
    <w:rsid w:val="006D0B20"/>
    <w:rsid w:val="006F779C"/>
    <w:rsid w:val="00721B22"/>
    <w:rsid w:val="00730152"/>
    <w:rsid w:val="007603AE"/>
    <w:rsid w:val="0076207C"/>
    <w:rsid w:val="00793BF3"/>
    <w:rsid w:val="007C1453"/>
    <w:rsid w:val="007C3C2B"/>
    <w:rsid w:val="007D5313"/>
    <w:rsid w:val="00824DED"/>
    <w:rsid w:val="0087597B"/>
    <w:rsid w:val="0089570A"/>
    <w:rsid w:val="008A56DA"/>
    <w:rsid w:val="008D2C8E"/>
    <w:rsid w:val="008F17F9"/>
    <w:rsid w:val="009B1F2E"/>
    <w:rsid w:val="009D7BE3"/>
    <w:rsid w:val="009E2A3F"/>
    <w:rsid w:val="009E4BEF"/>
    <w:rsid w:val="009F0B3E"/>
    <w:rsid w:val="00A1283B"/>
    <w:rsid w:val="00A129BA"/>
    <w:rsid w:val="00A26527"/>
    <w:rsid w:val="00A358B4"/>
    <w:rsid w:val="00A5282C"/>
    <w:rsid w:val="00A55BE7"/>
    <w:rsid w:val="00A64580"/>
    <w:rsid w:val="00A80391"/>
    <w:rsid w:val="00AC4A59"/>
    <w:rsid w:val="00AD0FAE"/>
    <w:rsid w:val="00AD7B42"/>
    <w:rsid w:val="00B03CD2"/>
    <w:rsid w:val="00B317BD"/>
    <w:rsid w:val="00B323EE"/>
    <w:rsid w:val="00B54C8D"/>
    <w:rsid w:val="00B77D7D"/>
    <w:rsid w:val="00B85DA7"/>
    <w:rsid w:val="00B86509"/>
    <w:rsid w:val="00BB04D8"/>
    <w:rsid w:val="00BC45FD"/>
    <w:rsid w:val="00C07A72"/>
    <w:rsid w:val="00C65E1B"/>
    <w:rsid w:val="00C84229"/>
    <w:rsid w:val="00CA2989"/>
    <w:rsid w:val="00D950BC"/>
    <w:rsid w:val="00D9766D"/>
    <w:rsid w:val="00DD4998"/>
    <w:rsid w:val="00E14A4F"/>
    <w:rsid w:val="00E14F23"/>
    <w:rsid w:val="00E3682C"/>
    <w:rsid w:val="00E40FDA"/>
    <w:rsid w:val="00EE1CF4"/>
    <w:rsid w:val="00F03788"/>
    <w:rsid w:val="00F361E4"/>
    <w:rsid w:val="00F66A49"/>
    <w:rsid w:val="00F70647"/>
    <w:rsid w:val="00F73CCD"/>
    <w:rsid w:val="00F87168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EDB5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rsid w:val="006A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2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0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0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DFF1-5B85-4609-A042-FB51232A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Michał Skorupski</cp:lastModifiedBy>
  <cp:revision>3</cp:revision>
  <cp:lastPrinted>2019-09-18T08:24:00Z</cp:lastPrinted>
  <dcterms:created xsi:type="dcterms:W3CDTF">2019-09-18T08:24:00Z</dcterms:created>
  <dcterms:modified xsi:type="dcterms:W3CDTF">2019-09-18T11:18:00Z</dcterms:modified>
</cp:coreProperties>
</file>